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BC" w:rsidRDefault="00B431BC" w:rsidP="00824E87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B431BC" w:rsidRPr="00B52ACA" w:rsidRDefault="00B431BC" w:rsidP="00824E87">
      <w:pPr>
        <w:jc w:val="center"/>
        <w:rPr>
          <w:rFonts w:ascii="Times New Roman" w:hAnsi="Times New Roman"/>
          <w:sz w:val="24"/>
          <w:szCs w:val="24"/>
        </w:rPr>
      </w:pPr>
      <w:r w:rsidRPr="00B52ACA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B52ACA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B431BC" w:rsidRPr="00B52ACA" w:rsidRDefault="00B431BC" w:rsidP="00824E87">
      <w:pPr>
        <w:jc w:val="center"/>
        <w:rPr>
          <w:rFonts w:ascii="Times New Roman" w:hAnsi="Times New Roman"/>
          <w:sz w:val="24"/>
          <w:szCs w:val="24"/>
        </w:rPr>
      </w:pPr>
      <w:r w:rsidRPr="00B52ACA">
        <w:rPr>
          <w:rFonts w:ascii="Times New Roman" w:hAnsi="Times New Roman"/>
          <w:sz w:val="24"/>
          <w:szCs w:val="24"/>
        </w:rPr>
        <w:t>«Средняя общеобразовательная школа села Красавка</w:t>
      </w:r>
    </w:p>
    <w:p w:rsidR="00B431BC" w:rsidRPr="00B52ACA" w:rsidRDefault="00B431BC" w:rsidP="00824E87">
      <w:pPr>
        <w:jc w:val="center"/>
        <w:rPr>
          <w:rFonts w:ascii="Times New Roman" w:hAnsi="Times New Roman"/>
          <w:sz w:val="24"/>
          <w:szCs w:val="24"/>
        </w:rPr>
      </w:pPr>
      <w:r w:rsidRPr="00B52ACA">
        <w:rPr>
          <w:rFonts w:ascii="Times New Roman" w:hAnsi="Times New Roman"/>
          <w:sz w:val="24"/>
          <w:szCs w:val="24"/>
        </w:rPr>
        <w:t>Самойловского района Саратовской области»</w:t>
      </w:r>
    </w:p>
    <w:p w:rsidR="00B431BC" w:rsidRPr="00B52ACA" w:rsidRDefault="00B431BC" w:rsidP="00824E8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29"/>
        <w:tblW w:w="8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50"/>
        <w:gridCol w:w="4131"/>
      </w:tblGrid>
      <w:tr w:rsidR="00B431BC" w:rsidRPr="00B52ACA" w:rsidTr="00824E87">
        <w:trPr>
          <w:trHeight w:val="1640"/>
        </w:trPr>
        <w:tc>
          <w:tcPr>
            <w:tcW w:w="4350" w:type="dxa"/>
          </w:tcPr>
          <w:p w:rsidR="00B431BC" w:rsidRPr="00B52ACA" w:rsidRDefault="00B431BC" w:rsidP="004641F8">
            <w:pPr>
              <w:rPr>
                <w:rFonts w:ascii="Times New Roman" w:hAnsi="Times New Roman"/>
                <w:sz w:val="24"/>
                <w:szCs w:val="24"/>
              </w:rPr>
            </w:pPr>
            <w:r w:rsidRPr="00B52ACA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B431BC" w:rsidRPr="00B52ACA" w:rsidRDefault="00B431BC" w:rsidP="004641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</w:t>
            </w:r>
            <w:r w:rsidRPr="00B52ACA">
              <w:rPr>
                <w:rFonts w:ascii="Times New Roman" w:hAnsi="Times New Roman"/>
                <w:sz w:val="24"/>
                <w:szCs w:val="24"/>
              </w:rPr>
              <w:t>Р МБОУ «СОШ с. Красавка»</w:t>
            </w:r>
          </w:p>
          <w:p w:rsidR="00B431BC" w:rsidRPr="00B52ACA" w:rsidRDefault="00B431BC" w:rsidP="004641F8">
            <w:pPr>
              <w:rPr>
                <w:rFonts w:ascii="Times New Roman" w:hAnsi="Times New Roman"/>
                <w:sz w:val="24"/>
                <w:szCs w:val="24"/>
              </w:rPr>
            </w:pPr>
            <w:r w:rsidRPr="00B52ACA">
              <w:rPr>
                <w:rFonts w:ascii="Times New Roman" w:hAnsi="Times New Roman"/>
                <w:sz w:val="24"/>
                <w:szCs w:val="24"/>
              </w:rPr>
              <w:t>_______   / Кузнецова Т.Н.//</w:t>
            </w:r>
          </w:p>
          <w:p w:rsidR="00B431BC" w:rsidRPr="00B52ACA" w:rsidRDefault="00B431BC" w:rsidP="004641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B431BC" w:rsidRPr="00B52ACA" w:rsidRDefault="00B431BC" w:rsidP="004641F8">
            <w:pPr>
              <w:rPr>
                <w:rFonts w:ascii="Times New Roman" w:hAnsi="Times New Roman"/>
                <w:sz w:val="24"/>
                <w:szCs w:val="24"/>
              </w:rPr>
            </w:pPr>
            <w:r w:rsidRPr="00B52ACA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B431BC" w:rsidRPr="00B52ACA" w:rsidRDefault="00B431BC" w:rsidP="004641F8">
            <w:pPr>
              <w:rPr>
                <w:rFonts w:ascii="Times New Roman" w:hAnsi="Times New Roman"/>
                <w:sz w:val="24"/>
                <w:szCs w:val="24"/>
              </w:rPr>
            </w:pPr>
            <w:r w:rsidRPr="00B52ACA">
              <w:rPr>
                <w:rFonts w:ascii="Times New Roman" w:hAnsi="Times New Roman"/>
                <w:sz w:val="24"/>
                <w:szCs w:val="24"/>
              </w:rPr>
              <w:t xml:space="preserve">Приказом № </w:t>
            </w:r>
          </w:p>
          <w:p w:rsidR="00B431BC" w:rsidRPr="00B52ACA" w:rsidRDefault="00B431BC" w:rsidP="004641F8">
            <w:pPr>
              <w:rPr>
                <w:rFonts w:ascii="Times New Roman" w:hAnsi="Times New Roman"/>
                <w:sz w:val="24"/>
                <w:szCs w:val="24"/>
              </w:rPr>
            </w:pPr>
            <w:r w:rsidRPr="00B52ACA">
              <w:rPr>
                <w:rFonts w:ascii="Times New Roman" w:hAnsi="Times New Roman"/>
                <w:sz w:val="24"/>
                <w:szCs w:val="24"/>
              </w:rPr>
              <w:t xml:space="preserve">        .08.2021 г.</w:t>
            </w:r>
          </w:p>
          <w:p w:rsidR="00B431BC" w:rsidRPr="00B52ACA" w:rsidRDefault="00B431BC" w:rsidP="004641F8">
            <w:pPr>
              <w:rPr>
                <w:rFonts w:ascii="Times New Roman" w:hAnsi="Times New Roman"/>
                <w:sz w:val="24"/>
                <w:szCs w:val="24"/>
              </w:rPr>
            </w:pPr>
            <w:r w:rsidRPr="00B52ACA">
              <w:rPr>
                <w:rFonts w:ascii="Times New Roman" w:hAnsi="Times New Roman"/>
                <w:sz w:val="24"/>
                <w:szCs w:val="24"/>
              </w:rPr>
              <w:t>Директор МБОУ «СОШ с. Красавка»</w:t>
            </w:r>
          </w:p>
          <w:p w:rsidR="00B431BC" w:rsidRPr="00B52ACA" w:rsidRDefault="00B431BC" w:rsidP="004641F8">
            <w:pPr>
              <w:rPr>
                <w:rFonts w:ascii="Times New Roman" w:hAnsi="Times New Roman"/>
                <w:sz w:val="24"/>
                <w:szCs w:val="24"/>
              </w:rPr>
            </w:pPr>
            <w:r w:rsidRPr="00B52ACA">
              <w:rPr>
                <w:rFonts w:ascii="Times New Roman" w:hAnsi="Times New Roman"/>
                <w:sz w:val="24"/>
                <w:szCs w:val="24"/>
              </w:rPr>
              <w:t>______      /Быкова А.С./</w:t>
            </w:r>
          </w:p>
        </w:tc>
      </w:tr>
    </w:tbl>
    <w:p w:rsidR="00B431BC" w:rsidRDefault="00B431BC" w:rsidP="004709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1BC" w:rsidRDefault="00B431BC" w:rsidP="004709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1BC" w:rsidRDefault="00B431BC" w:rsidP="004709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1BC" w:rsidRDefault="00B431BC" w:rsidP="004709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1BC" w:rsidRDefault="00B431BC" w:rsidP="004709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1BC" w:rsidRDefault="00B431BC" w:rsidP="004709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1BC" w:rsidRDefault="00B431BC" w:rsidP="004709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1BC" w:rsidRDefault="00B431BC" w:rsidP="00824E87">
      <w:pPr>
        <w:pStyle w:val="Heading1"/>
        <w:shd w:val="clear" w:color="auto" w:fill="FFFFFF"/>
        <w:spacing w:before="60" w:beforeAutospacing="0" w:after="120" w:afterAutospacing="0" w:line="312" w:lineRule="atLeast"/>
        <w:rPr>
          <w:color w:val="000000"/>
          <w:sz w:val="38"/>
          <w:szCs w:val="38"/>
        </w:rPr>
      </w:pPr>
      <w:r>
        <w:rPr>
          <w:color w:val="000000"/>
          <w:sz w:val="38"/>
          <w:szCs w:val="38"/>
        </w:rPr>
        <w:t xml:space="preserve">           </w:t>
      </w:r>
    </w:p>
    <w:p w:rsidR="00B431BC" w:rsidRDefault="00B431BC" w:rsidP="00824E87">
      <w:pPr>
        <w:pStyle w:val="Heading1"/>
        <w:shd w:val="clear" w:color="auto" w:fill="FFFFFF"/>
        <w:spacing w:before="60" w:beforeAutospacing="0" w:after="120" w:afterAutospacing="0" w:line="312" w:lineRule="atLeast"/>
        <w:rPr>
          <w:color w:val="000000"/>
          <w:sz w:val="38"/>
          <w:szCs w:val="38"/>
        </w:rPr>
      </w:pPr>
    </w:p>
    <w:p w:rsidR="00B431BC" w:rsidRDefault="00B431BC" w:rsidP="00824E87">
      <w:pPr>
        <w:pStyle w:val="Heading1"/>
        <w:shd w:val="clear" w:color="auto" w:fill="FFFFFF"/>
        <w:spacing w:before="60" w:beforeAutospacing="0" w:after="120" w:afterAutospacing="0" w:line="312" w:lineRule="atLeast"/>
        <w:rPr>
          <w:color w:val="000000"/>
          <w:sz w:val="38"/>
          <w:szCs w:val="38"/>
        </w:rPr>
      </w:pPr>
    </w:p>
    <w:p w:rsidR="00B431BC" w:rsidRDefault="00B431BC" w:rsidP="00824E87">
      <w:pPr>
        <w:pStyle w:val="Heading1"/>
        <w:shd w:val="clear" w:color="auto" w:fill="FFFFFF"/>
        <w:spacing w:before="60" w:beforeAutospacing="0" w:after="120" w:afterAutospacing="0" w:line="312" w:lineRule="atLeast"/>
        <w:rPr>
          <w:color w:val="000000"/>
          <w:sz w:val="38"/>
          <w:szCs w:val="38"/>
        </w:rPr>
      </w:pPr>
    </w:p>
    <w:p w:rsidR="00B431BC" w:rsidRDefault="00B431BC" w:rsidP="00824E87">
      <w:pPr>
        <w:pStyle w:val="Heading1"/>
        <w:shd w:val="clear" w:color="auto" w:fill="FFFFFF"/>
        <w:spacing w:before="60" w:beforeAutospacing="0" w:after="120" w:afterAutospacing="0" w:line="312" w:lineRule="atLeast"/>
        <w:rPr>
          <w:color w:val="000000"/>
          <w:sz w:val="38"/>
          <w:szCs w:val="38"/>
        </w:rPr>
      </w:pPr>
    </w:p>
    <w:p w:rsidR="00B431BC" w:rsidRDefault="00B431BC" w:rsidP="00824E87">
      <w:pPr>
        <w:pStyle w:val="Heading1"/>
        <w:shd w:val="clear" w:color="auto" w:fill="FFFFFF"/>
        <w:spacing w:before="60" w:beforeAutospacing="0" w:after="120" w:afterAutospacing="0" w:line="312" w:lineRule="atLeast"/>
        <w:rPr>
          <w:color w:val="000000"/>
          <w:sz w:val="38"/>
          <w:szCs w:val="38"/>
        </w:rPr>
      </w:pPr>
      <w:r>
        <w:rPr>
          <w:color w:val="000000"/>
          <w:sz w:val="38"/>
          <w:szCs w:val="38"/>
        </w:rPr>
        <w:t xml:space="preserve">             </w:t>
      </w:r>
      <w:r>
        <w:rPr>
          <w:rFonts w:ascii="Open Sans" w:hAnsi="Open Sans"/>
          <w:color w:val="000000"/>
          <w:sz w:val="38"/>
          <w:szCs w:val="38"/>
        </w:rPr>
        <w:t xml:space="preserve">Программа дополнительного образования </w:t>
      </w:r>
    </w:p>
    <w:p w:rsidR="00B431BC" w:rsidRDefault="00B431BC" w:rsidP="00824E87">
      <w:pPr>
        <w:pStyle w:val="Heading1"/>
        <w:shd w:val="clear" w:color="auto" w:fill="FFFFFF"/>
        <w:spacing w:before="60" w:beforeAutospacing="0" w:after="120" w:afterAutospacing="0" w:line="312" w:lineRule="atLeast"/>
        <w:rPr>
          <w:color w:val="000000"/>
          <w:sz w:val="38"/>
          <w:szCs w:val="38"/>
        </w:rPr>
      </w:pPr>
      <w:r>
        <w:rPr>
          <w:color w:val="000000"/>
          <w:sz w:val="38"/>
          <w:szCs w:val="38"/>
        </w:rPr>
        <w:t xml:space="preserve">                            «</w:t>
      </w:r>
      <w:r>
        <w:rPr>
          <w:rFonts w:ascii="Open Sans" w:hAnsi="Open Sans"/>
          <w:color w:val="000000"/>
          <w:sz w:val="38"/>
          <w:szCs w:val="38"/>
        </w:rPr>
        <w:t>Прикладная физика</w:t>
      </w:r>
      <w:r>
        <w:rPr>
          <w:color w:val="000000"/>
          <w:sz w:val="38"/>
          <w:szCs w:val="38"/>
        </w:rPr>
        <w:t>»</w:t>
      </w:r>
    </w:p>
    <w:p w:rsidR="00B431BC" w:rsidRPr="00824E87" w:rsidRDefault="00B431BC" w:rsidP="00824E87">
      <w:pPr>
        <w:pStyle w:val="Heading1"/>
        <w:shd w:val="clear" w:color="auto" w:fill="FFFFFF"/>
        <w:spacing w:before="60" w:beforeAutospacing="0" w:after="120" w:afterAutospacing="0" w:line="312" w:lineRule="atLeast"/>
        <w:rPr>
          <w:color w:val="000000"/>
          <w:sz w:val="38"/>
          <w:szCs w:val="38"/>
        </w:rPr>
      </w:pPr>
      <w:r>
        <w:rPr>
          <w:color w:val="000000"/>
          <w:sz w:val="38"/>
          <w:szCs w:val="38"/>
        </w:rPr>
        <w:t xml:space="preserve">                       на 2021-2022 учебный год</w:t>
      </w:r>
    </w:p>
    <w:p w:rsidR="00B431BC" w:rsidRDefault="00B431BC" w:rsidP="004709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1BC" w:rsidRDefault="00B431BC" w:rsidP="00EF46C0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B431BC" w:rsidRPr="00EF46C0" w:rsidRDefault="00B431BC" w:rsidP="00EF46C0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EF46C0">
        <w:rPr>
          <w:rFonts w:ascii="Times New Roman" w:hAnsi="Times New Roman"/>
          <w:b/>
          <w:sz w:val="24"/>
          <w:szCs w:val="24"/>
        </w:rPr>
        <w:t>озраст детей 12 – 16 лет</w:t>
      </w:r>
    </w:p>
    <w:p w:rsidR="00B431BC" w:rsidRDefault="00B431BC" w:rsidP="004709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1BC" w:rsidRDefault="00B431BC" w:rsidP="004709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1BC" w:rsidRDefault="00B431BC" w:rsidP="004709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1BC" w:rsidRDefault="00B431BC" w:rsidP="004709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1BC" w:rsidRDefault="00B431BC" w:rsidP="004709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1BC" w:rsidRDefault="00B431BC" w:rsidP="004709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1BC" w:rsidRDefault="00B431BC" w:rsidP="004709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1BC" w:rsidRDefault="00B431BC" w:rsidP="004709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1BC" w:rsidRDefault="00B431BC" w:rsidP="004709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1BC" w:rsidRDefault="00B431BC" w:rsidP="004709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1BC" w:rsidRDefault="00B431BC" w:rsidP="004709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1BC" w:rsidRDefault="00B431BC" w:rsidP="004709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1BC" w:rsidRDefault="00B431BC" w:rsidP="004709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1BC" w:rsidRDefault="00B431BC" w:rsidP="004709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1BC" w:rsidRDefault="00B431BC" w:rsidP="004709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1BC" w:rsidRDefault="00B431BC" w:rsidP="004709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1BC" w:rsidRDefault="00B431BC" w:rsidP="004709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1BC" w:rsidRDefault="00B431BC" w:rsidP="004709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1BC" w:rsidRDefault="00B431BC" w:rsidP="004709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1BC" w:rsidRDefault="00B431BC" w:rsidP="004709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1BC" w:rsidRDefault="00B431BC" w:rsidP="004709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6536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431BC" w:rsidRDefault="00B431BC" w:rsidP="0047098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1BC" w:rsidRPr="000F6000" w:rsidRDefault="00B431BC" w:rsidP="0047098C">
      <w:pPr>
        <w:spacing w:after="0" w:line="276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47098C">
        <w:rPr>
          <w:rFonts w:ascii="Times New Roman" w:hAnsi="Times New Roman"/>
          <w:b/>
          <w:sz w:val="24"/>
          <w:szCs w:val="24"/>
        </w:rPr>
        <w:t>Н</w:t>
      </w:r>
      <w:r w:rsidRPr="000F6000">
        <w:rPr>
          <w:rFonts w:ascii="Times New Roman" w:hAnsi="Times New Roman"/>
          <w:b/>
          <w:sz w:val="24"/>
          <w:szCs w:val="24"/>
        </w:rPr>
        <w:t>аправленность программы</w:t>
      </w:r>
    </w:p>
    <w:p w:rsidR="00B431BC" w:rsidRDefault="00B431BC" w:rsidP="0047098C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7098C">
        <w:rPr>
          <w:rFonts w:ascii="Times New Roman" w:hAnsi="Times New Roman"/>
          <w:sz w:val="24"/>
          <w:szCs w:val="24"/>
        </w:rPr>
        <w:t xml:space="preserve">Программа «Прикладная физика» имеет </w:t>
      </w:r>
      <w:r>
        <w:rPr>
          <w:rFonts w:ascii="Times New Roman" w:hAnsi="Times New Roman"/>
          <w:sz w:val="24"/>
          <w:szCs w:val="24"/>
        </w:rPr>
        <w:t>естественно</w:t>
      </w:r>
      <w:r w:rsidRPr="0047098C">
        <w:rPr>
          <w:rFonts w:ascii="Times New Roman" w:hAnsi="Times New Roman"/>
          <w:sz w:val="24"/>
          <w:szCs w:val="24"/>
        </w:rPr>
        <w:t>научную</w:t>
      </w:r>
      <w:r>
        <w:rPr>
          <w:rFonts w:ascii="Times New Roman" w:hAnsi="Times New Roman"/>
          <w:sz w:val="24"/>
          <w:szCs w:val="24"/>
        </w:rPr>
        <w:t xml:space="preserve"> направленность, ориентирована</w:t>
      </w:r>
      <w:r w:rsidRPr="0047098C">
        <w:rPr>
          <w:rFonts w:ascii="Times New Roman" w:hAnsi="Times New Roman"/>
          <w:sz w:val="24"/>
          <w:szCs w:val="24"/>
        </w:rPr>
        <w:t xml:space="preserve"> на активное приобщение детей к познанию окружающего мира, выполнение работ исследовательского характера, решение разных типов з</w:t>
      </w:r>
      <w:r>
        <w:rPr>
          <w:rFonts w:ascii="Times New Roman" w:hAnsi="Times New Roman"/>
          <w:sz w:val="24"/>
          <w:szCs w:val="24"/>
        </w:rPr>
        <w:t xml:space="preserve">адач, постановку эксперимента, </w:t>
      </w:r>
      <w:r w:rsidRPr="0047098C">
        <w:rPr>
          <w:rFonts w:ascii="Times New Roman" w:hAnsi="Times New Roman"/>
          <w:sz w:val="24"/>
          <w:szCs w:val="24"/>
        </w:rPr>
        <w:t>работу с дополнительными источниками информации, в том числе электронными.</w:t>
      </w:r>
    </w:p>
    <w:p w:rsidR="00B431BC" w:rsidRDefault="00B431BC" w:rsidP="0047098C">
      <w:pPr>
        <w:spacing w:after="0" w:line="276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47098C">
        <w:rPr>
          <w:rFonts w:ascii="Times New Roman" w:hAnsi="Times New Roman"/>
          <w:b/>
          <w:sz w:val="24"/>
          <w:szCs w:val="24"/>
        </w:rPr>
        <w:t>Актуальность программы</w:t>
      </w:r>
    </w:p>
    <w:p w:rsidR="00B431BC" w:rsidRPr="003B0659" w:rsidRDefault="00B431BC" w:rsidP="003B0659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0659">
        <w:rPr>
          <w:rFonts w:ascii="Times New Roman" w:hAnsi="Times New Roman"/>
          <w:sz w:val="24"/>
          <w:szCs w:val="24"/>
        </w:rPr>
        <w:t>Воспитание творческой активности учащихся в процессе изучения ими физики является одной из актуальных задач, стоящих перед учителями физики в современной школе. Основными средствами такого воспитания и развития способностей учащихся являются экспериментальные исследования и задачи. Умением решать задачи характеризуется в первую очередь состояние подготовки учащихся, глубина усвоения учебного материала. Решение нестандартных задач и проведение занимательных экспериментальных заданий способствует пробуждению и развитию у них устойчивого интереса к физике.</w:t>
      </w:r>
    </w:p>
    <w:p w:rsidR="00B431BC" w:rsidRDefault="00B431BC" w:rsidP="003B0659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0659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дополнительного образования</w:t>
      </w:r>
      <w:r w:rsidRPr="003B0659">
        <w:rPr>
          <w:rFonts w:ascii="Times New Roman" w:hAnsi="Times New Roman"/>
          <w:sz w:val="24"/>
          <w:szCs w:val="24"/>
        </w:rPr>
        <w:t xml:space="preserve"> составлена и сплан</w:t>
      </w:r>
      <w:r>
        <w:rPr>
          <w:rFonts w:ascii="Times New Roman" w:hAnsi="Times New Roman"/>
          <w:sz w:val="24"/>
          <w:szCs w:val="24"/>
        </w:rPr>
        <w:t xml:space="preserve">ирована так, что занятия </w:t>
      </w:r>
      <w:r w:rsidRPr="003B0659">
        <w:rPr>
          <w:rFonts w:ascii="Times New Roman" w:hAnsi="Times New Roman"/>
          <w:sz w:val="24"/>
          <w:szCs w:val="24"/>
        </w:rPr>
        <w:t>приучают к самостоятельной творческой работе, развивают инициативу учащихся, вносят элементы исследования в их работу, содействуют выбору будущей профессии. Кроме того</w:t>
      </w:r>
      <w:r>
        <w:rPr>
          <w:rFonts w:ascii="Times New Roman" w:hAnsi="Times New Roman"/>
          <w:sz w:val="24"/>
          <w:szCs w:val="24"/>
        </w:rPr>
        <w:t>,</w:t>
      </w:r>
      <w:r w:rsidRPr="003B0659">
        <w:rPr>
          <w:rFonts w:ascii="Times New Roman" w:hAnsi="Times New Roman"/>
          <w:sz w:val="24"/>
          <w:szCs w:val="24"/>
        </w:rPr>
        <w:t xml:space="preserve"> они имеют большое воспитательное значение, способствуя развитию личности учащегося как члена коллектива, воспитывают чувство ответственности за порученное дело, готовят к трудовой деятельности.</w:t>
      </w:r>
    </w:p>
    <w:p w:rsidR="00B431BC" w:rsidRDefault="00B431BC" w:rsidP="003B0659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C0579">
        <w:rPr>
          <w:rFonts w:ascii="Times New Roman" w:hAnsi="Times New Roman"/>
          <w:sz w:val="24"/>
          <w:szCs w:val="24"/>
        </w:rPr>
        <w:t>Опыт самостоятельного выполнения сначал</w:t>
      </w:r>
      <w:r>
        <w:rPr>
          <w:rFonts w:ascii="Times New Roman" w:hAnsi="Times New Roman"/>
          <w:sz w:val="24"/>
          <w:szCs w:val="24"/>
        </w:rPr>
        <w:t>а простых физических эксперимен</w:t>
      </w:r>
      <w:r w:rsidRPr="005C0579">
        <w:rPr>
          <w:rFonts w:ascii="Times New Roman" w:hAnsi="Times New Roman"/>
          <w:sz w:val="24"/>
          <w:szCs w:val="24"/>
        </w:rPr>
        <w:t>тов, затем задани</w:t>
      </w:r>
      <w:r>
        <w:rPr>
          <w:rFonts w:ascii="Times New Roman" w:hAnsi="Times New Roman"/>
          <w:sz w:val="24"/>
          <w:szCs w:val="24"/>
        </w:rPr>
        <w:t>й исследовательского типа позво</w:t>
      </w:r>
      <w:r w:rsidRPr="005C0579">
        <w:rPr>
          <w:rFonts w:ascii="Times New Roman" w:hAnsi="Times New Roman"/>
          <w:sz w:val="24"/>
          <w:szCs w:val="24"/>
        </w:rPr>
        <w:t>лит ученику либо убедиться в правильности своего предварительного выбора, либо изменить свой выбор и испытать свои способности на каком-то ином направлении. Программой предусмотрено знакомство учащихся с важнейшими путями и методами применения физических знаний на практике, формирование целостной естественнонаучной картины мира. Это позволит не только углубить получаемые знания и осуществить межпредметные связи, но и показать ученику, как связан изучаемый материал с повседневной жизнью, показать его практическое значение.</w:t>
      </w:r>
    </w:p>
    <w:p w:rsidR="00B431BC" w:rsidRPr="005C0579" w:rsidRDefault="00B431BC" w:rsidP="005C0579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C0579">
        <w:rPr>
          <w:rFonts w:ascii="Times New Roman" w:hAnsi="Times New Roman"/>
          <w:b/>
          <w:sz w:val="24"/>
          <w:szCs w:val="24"/>
        </w:rPr>
        <w:t>Цель:</w:t>
      </w:r>
      <w:r w:rsidRPr="005C0579">
        <w:rPr>
          <w:rFonts w:ascii="Times New Roman" w:hAnsi="Times New Roman"/>
          <w:sz w:val="24"/>
          <w:szCs w:val="24"/>
        </w:rPr>
        <w:t xml:space="preserve"> развитие у уча</w:t>
      </w:r>
      <w:r>
        <w:rPr>
          <w:rFonts w:ascii="Times New Roman" w:hAnsi="Times New Roman"/>
          <w:sz w:val="24"/>
          <w:szCs w:val="24"/>
        </w:rPr>
        <w:t xml:space="preserve">щихся познавательных интересов, </w:t>
      </w:r>
      <w:r w:rsidRPr="005C0579">
        <w:rPr>
          <w:rFonts w:ascii="Times New Roman" w:hAnsi="Times New Roman"/>
          <w:sz w:val="24"/>
          <w:szCs w:val="24"/>
        </w:rPr>
        <w:t>интеллектуальных и творческих способностей, исследовательских и экспериментаторских навыков в ходе решения практических задач и самостоятел</w:t>
      </w:r>
      <w:r>
        <w:rPr>
          <w:rFonts w:ascii="Times New Roman" w:hAnsi="Times New Roman"/>
          <w:sz w:val="24"/>
          <w:szCs w:val="24"/>
        </w:rPr>
        <w:t>ьного приобретения новых знаний.</w:t>
      </w:r>
    </w:p>
    <w:p w:rsidR="00B431BC" w:rsidRPr="005C0579" w:rsidRDefault="00B431BC" w:rsidP="005C0579">
      <w:pPr>
        <w:spacing w:after="0" w:line="276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C0579">
        <w:rPr>
          <w:rFonts w:ascii="Times New Roman" w:hAnsi="Times New Roman"/>
          <w:b/>
          <w:sz w:val="24"/>
          <w:szCs w:val="24"/>
        </w:rPr>
        <w:t>Задачи:</w:t>
      </w:r>
    </w:p>
    <w:p w:rsidR="00B431BC" w:rsidRPr="005C0579" w:rsidRDefault="00B431BC" w:rsidP="005C0579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C0579">
        <w:rPr>
          <w:rFonts w:ascii="Times New Roman" w:hAnsi="Times New Roman"/>
          <w:sz w:val="24"/>
          <w:szCs w:val="24"/>
        </w:rPr>
        <w:t>Образовательные: способствовать самореализации учащихся в изучении конкретных тем физики, развивать и поддерживать познавательный интерес к изучению физики как науки, знакомить обучающихся с последними достижениями науки и техники, научить решать задачи нестандартными методами, развивать познавательный интерес при выполнении экспериментальных исследований с использова</w:t>
      </w:r>
      <w:r>
        <w:rPr>
          <w:rFonts w:ascii="Times New Roman" w:hAnsi="Times New Roman"/>
          <w:sz w:val="24"/>
          <w:szCs w:val="24"/>
        </w:rPr>
        <w:t>нием информационных технологий.</w:t>
      </w:r>
    </w:p>
    <w:p w:rsidR="00B431BC" w:rsidRPr="005C0579" w:rsidRDefault="00B431BC" w:rsidP="005C0579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C0579">
        <w:rPr>
          <w:rFonts w:ascii="Times New Roman" w:hAnsi="Times New Roman"/>
          <w:sz w:val="24"/>
          <w:szCs w:val="24"/>
        </w:rPr>
        <w:t>Воспитательные: воспитывать убежденность в возможности познания законов природы, в необходимости разумного использования достижений науки и техники, воспитание уважения к творцам науки и техники, отношения к физике как к элем</w:t>
      </w:r>
      <w:r>
        <w:rPr>
          <w:rFonts w:ascii="Times New Roman" w:hAnsi="Times New Roman"/>
          <w:sz w:val="24"/>
          <w:szCs w:val="24"/>
        </w:rPr>
        <w:t>енту общечеловеческой культуры.</w:t>
      </w:r>
    </w:p>
    <w:p w:rsidR="00B431BC" w:rsidRDefault="00B431BC" w:rsidP="005C0579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C0579">
        <w:rPr>
          <w:rFonts w:ascii="Times New Roman" w:hAnsi="Times New Roman"/>
          <w:sz w:val="24"/>
          <w:szCs w:val="24"/>
        </w:rPr>
        <w:t>Развивающие: развивать умения и навыки обучающихся самостоятельно работать с научно-популярной литературой, умения практически применять физические знания в жизни, е творческие способности, формировать у обучающихся активность и самостоятельность, инициативность, повышать культуру общения и поведения.</w:t>
      </w:r>
    </w:p>
    <w:p w:rsidR="00B431BC" w:rsidRDefault="00B431BC" w:rsidP="000E3B12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CB7A80">
        <w:rPr>
          <w:rFonts w:ascii="Times New Roman" w:hAnsi="Times New Roman"/>
          <w:sz w:val="24"/>
          <w:szCs w:val="24"/>
        </w:rPr>
        <w:t>Программа ра</w:t>
      </w:r>
      <w:r>
        <w:rPr>
          <w:rFonts w:ascii="Times New Roman" w:hAnsi="Times New Roman"/>
          <w:sz w:val="24"/>
          <w:szCs w:val="24"/>
        </w:rPr>
        <w:t>ссчитана на возраст детей 12 – 16</w:t>
      </w:r>
      <w:r w:rsidRPr="00CB7A80">
        <w:rPr>
          <w:rFonts w:ascii="Times New Roman" w:hAnsi="Times New Roman"/>
          <w:sz w:val="24"/>
          <w:szCs w:val="24"/>
        </w:rPr>
        <w:t xml:space="preserve"> лет, срок реализации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A80">
        <w:rPr>
          <w:rFonts w:ascii="Times New Roman" w:hAnsi="Times New Roman"/>
          <w:sz w:val="24"/>
          <w:szCs w:val="24"/>
        </w:rPr>
        <w:t>1 год.</w:t>
      </w:r>
    </w:p>
    <w:p w:rsidR="00B431BC" w:rsidRDefault="00B431BC" w:rsidP="000E3B12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0E3B12">
        <w:rPr>
          <w:rFonts w:ascii="Times New Roman" w:hAnsi="Times New Roman"/>
          <w:sz w:val="24"/>
          <w:szCs w:val="24"/>
        </w:rPr>
        <w:t>Формы организации деятельности дет</w:t>
      </w:r>
      <w:r>
        <w:rPr>
          <w:rFonts w:ascii="Times New Roman" w:hAnsi="Times New Roman"/>
          <w:sz w:val="24"/>
          <w:szCs w:val="24"/>
        </w:rPr>
        <w:t xml:space="preserve">ей на занятии: </w:t>
      </w:r>
      <w:r w:rsidRPr="000E3B12">
        <w:rPr>
          <w:rFonts w:ascii="Times New Roman" w:hAnsi="Times New Roman"/>
          <w:sz w:val="24"/>
          <w:szCs w:val="24"/>
        </w:rPr>
        <w:t>групповая</w:t>
      </w:r>
    </w:p>
    <w:p w:rsidR="00B431BC" w:rsidRDefault="00B431BC" w:rsidP="000E3B1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E3B12">
        <w:rPr>
          <w:rFonts w:ascii="Times New Roman" w:hAnsi="Times New Roman"/>
          <w:sz w:val="24"/>
          <w:szCs w:val="24"/>
        </w:rPr>
        <w:t>Формы проведения занятий</w:t>
      </w:r>
      <w:r>
        <w:rPr>
          <w:rFonts w:ascii="Times New Roman" w:hAnsi="Times New Roman"/>
          <w:sz w:val="24"/>
          <w:szCs w:val="24"/>
        </w:rPr>
        <w:t xml:space="preserve">: беседа, практикум решения задач, конструирование </w:t>
      </w:r>
      <w:r w:rsidRPr="000E3B12">
        <w:rPr>
          <w:rFonts w:ascii="Times New Roman" w:hAnsi="Times New Roman"/>
          <w:sz w:val="24"/>
          <w:szCs w:val="24"/>
        </w:rPr>
        <w:t>простейших</w:t>
      </w:r>
      <w:r>
        <w:rPr>
          <w:rFonts w:ascii="Times New Roman" w:hAnsi="Times New Roman"/>
          <w:sz w:val="24"/>
          <w:szCs w:val="24"/>
        </w:rPr>
        <w:t xml:space="preserve"> физических</w:t>
      </w:r>
      <w:r w:rsidRPr="000E3B12">
        <w:rPr>
          <w:rFonts w:ascii="Times New Roman" w:hAnsi="Times New Roman"/>
          <w:sz w:val="24"/>
          <w:szCs w:val="24"/>
        </w:rPr>
        <w:t xml:space="preserve"> приборов</w:t>
      </w:r>
      <w:r>
        <w:rPr>
          <w:rFonts w:ascii="Times New Roman" w:hAnsi="Times New Roman"/>
          <w:sz w:val="24"/>
          <w:szCs w:val="24"/>
        </w:rPr>
        <w:t>,</w:t>
      </w:r>
      <w:r w:rsidRPr="000E3B12">
        <w:t xml:space="preserve"> </w:t>
      </w:r>
      <w:r w:rsidRPr="000E3B12">
        <w:rPr>
          <w:rFonts w:ascii="Times New Roman" w:hAnsi="Times New Roman"/>
          <w:sz w:val="24"/>
          <w:szCs w:val="24"/>
        </w:rPr>
        <w:t>лабораторный</w:t>
      </w:r>
      <w:r>
        <w:t xml:space="preserve"> </w:t>
      </w:r>
      <w:r w:rsidRPr="000E3B12">
        <w:rPr>
          <w:rFonts w:ascii="Times New Roman" w:hAnsi="Times New Roman"/>
          <w:sz w:val="24"/>
          <w:szCs w:val="24"/>
        </w:rPr>
        <w:t>практикум,</w:t>
      </w:r>
      <w:r>
        <w:rPr>
          <w:rFonts w:ascii="Times New Roman" w:hAnsi="Times New Roman"/>
          <w:sz w:val="24"/>
          <w:szCs w:val="24"/>
        </w:rPr>
        <w:t xml:space="preserve"> тематические вечера, проектная работа, олимпиада.</w:t>
      </w:r>
    </w:p>
    <w:p w:rsidR="00B431BC" w:rsidRDefault="00B431BC" w:rsidP="000E3B1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занятий: 1 занятие в неделю, длительность – 45 минут.</w:t>
      </w:r>
    </w:p>
    <w:p w:rsidR="00B431BC" w:rsidRPr="000F6000" w:rsidRDefault="00B431BC" w:rsidP="000F600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результаты: </w:t>
      </w:r>
    </w:p>
    <w:p w:rsidR="00B431BC" w:rsidRPr="000F6000" w:rsidRDefault="00B431BC" w:rsidP="000F600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F6000">
        <w:rPr>
          <w:rFonts w:ascii="Times New Roman" w:hAnsi="Times New Roman"/>
          <w:sz w:val="24"/>
          <w:szCs w:val="24"/>
        </w:rPr>
        <w:t>Формирование у учащихся навыков выполнения работ исследовательско</w:t>
      </w:r>
      <w:r>
        <w:rPr>
          <w:rFonts w:ascii="Times New Roman" w:hAnsi="Times New Roman"/>
          <w:sz w:val="24"/>
          <w:szCs w:val="24"/>
        </w:rPr>
        <w:t>го характера;</w:t>
      </w:r>
    </w:p>
    <w:p w:rsidR="00B431BC" w:rsidRPr="000F6000" w:rsidRDefault="00B431BC" w:rsidP="000F600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F6000">
        <w:rPr>
          <w:rFonts w:ascii="Times New Roman" w:hAnsi="Times New Roman"/>
          <w:sz w:val="24"/>
          <w:szCs w:val="24"/>
        </w:rPr>
        <w:t xml:space="preserve">Формирование у учащихся навыков решения разных типов </w:t>
      </w:r>
      <w:r>
        <w:rPr>
          <w:rFonts w:ascii="Times New Roman" w:hAnsi="Times New Roman"/>
          <w:sz w:val="24"/>
          <w:szCs w:val="24"/>
        </w:rPr>
        <w:t>задач, разного уровня сложности;</w:t>
      </w:r>
    </w:p>
    <w:p w:rsidR="00B431BC" w:rsidRPr="000F6000" w:rsidRDefault="00B431BC" w:rsidP="000F600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F6000">
        <w:rPr>
          <w:rFonts w:ascii="Times New Roman" w:hAnsi="Times New Roman"/>
          <w:sz w:val="24"/>
          <w:szCs w:val="24"/>
        </w:rPr>
        <w:t xml:space="preserve">Формирование у учащихся </w:t>
      </w:r>
      <w:r>
        <w:rPr>
          <w:rFonts w:ascii="Times New Roman" w:hAnsi="Times New Roman"/>
          <w:sz w:val="24"/>
          <w:szCs w:val="24"/>
        </w:rPr>
        <w:t>навыков постановки эксперимента;</w:t>
      </w:r>
    </w:p>
    <w:p w:rsidR="00B431BC" w:rsidRPr="000F6000" w:rsidRDefault="00B431BC" w:rsidP="000F600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F6000">
        <w:rPr>
          <w:rFonts w:ascii="Times New Roman" w:hAnsi="Times New Roman"/>
          <w:sz w:val="24"/>
          <w:szCs w:val="24"/>
        </w:rPr>
        <w:t xml:space="preserve">Формирование у учащихся навыков работы с дополнительными источниками информации, в том числе электронными, а также умениями </w:t>
      </w:r>
      <w:r>
        <w:rPr>
          <w:rFonts w:ascii="Times New Roman" w:hAnsi="Times New Roman"/>
          <w:sz w:val="24"/>
          <w:szCs w:val="24"/>
        </w:rPr>
        <w:t>пользоваться ресурсами Интернет;</w:t>
      </w:r>
    </w:p>
    <w:p w:rsidR="00B431BC" w:rsidRPr="000F6000" w:rsidRDefault="00B431BC" w:rsidP="000F600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F600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рофессиональное самоопределение;</w:t>
      </w:r>
    </w:p>
    <w:p w:rsidR="00B431BC" w:rsidRPr="000F6000" w:rsidRDefault="00B431BC" w:rsidP="000F600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F6000">
        <w:rPr>
          <w:rFonts w:ascii="Times New Roman" w:hAnsi="Times New Roman"/>
          <w:sz w:val="24"/>
          <w:szCs w:val="24"/>
        </w:rPr>
        <w:t>Развитие у учащихся коммуникативных навыков, которые способствуют развитию умений раб</w:t>
      </w:r>
      <w:r>
        <w:rPr>
          <w:rFonts w:ascii="Times New Roman" w:hAnsi="Times New Roman"/>
          <w:sz w:val="24"/>
          <w:szCs w:val="24"/>
        </w:rPr>
        <w:t>отать в группе, вести дискуссию;</w:t>
      </w:r>
    </w:p>
    <w:p w:rsidR="00B431BC" w:rsidRPr="000F6000" w:rsidRDefault="00B431BC" w:rsidP="000F600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F6000">
        <w:rPr>
          <w:rFonts w:ascii="Times New Roman" w:hAnsi="Times New Roman"/>
          <w:sz w:val="24"/>
          <w:szCs w:val="24"/>
        </w:rPr>
        <w:t>Развитие у учащихся инициативы, самостоятельно</w:t>
      </w:r>
      <w:r>
        <w:rPr>
          <w:rFonts w:ascii="Times New Roman" w:hAnsi="Times New Roman"/>
          <w:sz w:val="24"/>
          <w:szCs w:val="24"/>
        </w:rPr>
        <w:t>сти, творческой активности;</w:t>
      </w:r>
    </w:p>
    <w:p w:rsidR="00B431BC" w:rsidRDefault="00B431BC" w:rsidP="000F600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F6000">
        <w:rPr>
          <w:rFonts w:ascii="Times New Roman" w:hAnsi="Times New Roman"/>
          <w:sz w:val="24"/>
          <w:szCs w:val="24"/>
        </w:rPr>
        <w:t>Формирование у учащихся умения ставить перед собой задачи, решать их доступными средствами, пре</w:t>
      </w:r>
      <w:r>
        <w:rPr>
          <w:rFonts w:ascii="Times New Roman" w:hAnsi="Times New Roman"/>
          <w:sz w:val="24"/>
          <w:szCs w:val="24"/>
        </w:rPr>
        <w:t>дставлять полученные результаты.</w:t>
      </w:r>
    </w:p>
    <w:p w:rsidR="00B431BC" w:rsidRDefault="00B431BC" w:rsidP="000F600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431BC" w:rsidRDefault="00B431BC" w:rsidP="000F6000">
      <w:pPr>
        <w:spacing w:after="0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0F6000">
        <w:rPr>
          <w:rFonts w:ascii="Times New Roman" w:hAnsi="Times New Roman"/>
          <w:b/>
          <w:sz w:val="24"/>
          <w:szCs w:val="24"/>
        </w:rPr>
        <w:t>Формы аттестации и оценочные материалы</w:t>
      </w:r>
    </w:p>
    <w:p w:rsidR="00B431BC" w:rsidRPr="00DF14D4" w:rsidRDefault="00B431BC" w:rsidP="000F6000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DF14D4">
        <w:rPr>
          <w:rFonts w:ascii="Times New Roman" w:hAnsi="Times New Roman"/>
          <w:sz w:val="24"/>
          <w:szCs w:val="24"/>
        </w:rPr>
        <w:t>Участие в научно-практических конференциях;</w:t>
      </w:r>
    </w:p>
    <w:p w:rsidR="00B431BC" w:rsidRPr="00DF14D4" w:rsidRDefault="00B431BC" w:rsidP="000F6000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DF14D4">
        <w:rPr>
          <w:rFonts w:ascii="Times New Roman" w:hAnsi="Times New Roman"/>
          <w:sz w:val="24"/>
          <w:szCs w:val="24"/>
        </w:rPr>
        <w:t>Проведение тематических вечеров;</w:t>
      </w:r>
    </w:p>
    <w:p w:rsidR="00B431BC" w:rsidRDefault="00B431BC" w:rsidP="000F6000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DF14D4">
        <w:rPr>
          <w:rFonts w:ascii="Times New Roman" w:hAnsi="Times New Roman"/>
          <w:sz w:val="24"/>
          <w:szCs w:val="24"/>
        </w:rPr>
        <w:t>Реализация</w:t>
      </w:r>
      <w:r>
        <w:rPr>
          <w:rFonts w:ascii="Times New Roman" w:hAnsi="Times New Roman"/>
          <w:sz w:val="24"/>
          <w:szCs w:val="24"/>
        </w:rPr>
        <w:t xml:space="preserve"> мини-проектов на школьном уровне;</w:t>
      </w:r>
    </w:p>
    <w:p w:rsidR="00B431BC" w:rsidRDefault="00B431BC" w:rsidP="000F6000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олимпиадах школьного и городского уровня;</w:t>
      </w:r>
    </w:p>
    <w:p w:rsidR="00B431BC" w:rsidRDefault="00B431BC" w:rsidP="000F6000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Выставка работ учащихся.</w:t>
      </w:r>
    </w:p>
    <w:p w:rsidR="00B431BC" w:rsidRDefault="00B431BC" w:rsidP="000F6000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DF14D4">
        <w:rPr>
          <w:rFonts w:ascii="Times New Roman" w:hAnsi="Times New Roman"/>
          <w:sz w:val="24"/>
          <w:szCs w:val="24"/>
        </w:rPr>
        <w:t>Качественный уровень полученных знаний можно будет</w:t>
      </w:r>
      <w:r>
        <w:rPr>
          <w:rFonts w:ascii="Times New Roman" w:hAnsi="Times New Roman"/>
          <w:sz w:val="24"/>
          <w:szCs w:val="24"/>
        </w:rPr>
        <w:t xml:space="preserve"> оценить по результатам олимпиад, конференций и </w:t>
      </w:r>
      <w:r w:rsidRPr="00DF14D4">
        <w:rPr>
          <w:rFonts w:ascii="Times New Roman" w:hAnsi="Times New Roman"/>
          <w:sz w:val="24"/>
          <w:szCs w:val="24"/>
        </w:rPr>
        <w:t>конкурсов</w:t>
      </w:r>
      <w:r>
        <w:rPr>
          <w:rFonts w:ascii="Times New Roman" w:hAnsi="Times New Roman"/>
          <w:sz w:val="24"/>
          <w:szCs w:val="24"/>
        </w:rPr>
        <w:t>,</w:t>
      </w:r>
      <w:r w:rsidRPr="00DF14D4">
        <w:rPr>
          <w:rFonts w:ascii="Times New Roman" w:hAnsi="Times New Roman"/>
          <w:sz w:val="24"/>
          <w:szCs w:val="24"/>
        </w:rPr>
        <w:t xml:space="preserve"> в кот</w:t>
      </w:r>
      <w:r>
        <w:rPr>
          <w:rFonts w:ascii="Times New Roman" w:hAnsi="Times New Roman"/>
          <w:sz w:val="24"/>
          <w:szCs w:val="24"/>
        </w:rPr>
        <w:t>орых примут участие члены объединения</w:t>
      </w:r>
      <w:r w:rsidRPr="00DF14D4">
        <w:rPr>
          <w:rFonts w:ascii="Times New Roman" w:hAnsi="Times New Roman"/>
          <w:sz w:val="24"/>
          <w:szCs w:val="24"/>
        </w:rPr>
        <w:t>.</w:t>
      </w:r>
    </w:p>
    <w:p w:rsidR="00B431BC" w:rsidRDefault="00B431BC" w:rsidP="000F6000">
      <w:pPr>
        <w:spacing w:after="0"/>
        <w:ind w:firstLine="360"/>
        <w:rPr>
          <w:rFonts w:ascii="Times New Roman" w:hAnsi="Times New Roman"/>
          <w:sz w:val="24"/>
          <w:szCs w:val="24"/>
        </w:rPr>
      </w:pPr>
    </w:p>
    <w:p w:rsidR="00B431BC" w:rsidRDefault="00B431BC" w:rsidP="00F91C39">
      <w:pPr>
        <w:spacing w:after="0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F91C39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B431BC" w:rsidRDefault="00B431BC" w:rsidP="00F91C39">
      <w:pPr>
        <w:spacing w:after="0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431BC" w:rsidRDefault="00B431BC" w:rsidP="00F91C39">
      <w:pPr>
        <w:spacing w:after="0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B431BC" w:rsidRDefault="00B431BC" w:rsidP="00F91C39">
      <w:pPr>
        <w:spacing w:after="0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8"/>
        <w:gridCol w:w="4408"/>
        <w:gridCol w:w="1604"/>
        <w:gridCol w:w="1768"/>
        <w:gridCol w:w="1234"/>
      </w:tblGrid>
      <w:tr w:rsidR="00B431BC" w:rsidRPr="00E43587" w:rsidTr="00E43587">
        <w:tc>
          <w:tcPr>
            <w:tcW w:w="898" w:type="dxa"/>
            <w:vMerge w:val="restart"/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408" w:type="dxa"/>
            <w:vMerge w:val="restart"/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372" w:type="dxa"/>
            <w:gridSpan w:val="2"/>
            <w:tcBorders>
              <w:right w:val="single" w:sz="4" w:space="0" w:color="auto"/>
            </w:tcBorders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B431BC" w:rsidRPr="00E43587" w:rsidTr="00E43587">
        <w:tc>
          <w:tcPr>
            <w:tcW w:w="898" w:type="dxa"/>
            <w:vMerge/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vMerge/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34" w:type="dxa"/>
            <w:vMerge/>
            <w:tcBorders>
              <w:left w:val="single" w:sz="4" w:space="0" w:color="auto"/>
            </w:tcBorders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431BC" w:rsidRPr="00E43587" w:rsidTr="00E43587">
        <w:tc>
          <w:tcPr>
            <w:tcW w:w="898" w:type="dxa"/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8" w:type="dxa"/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604" w:type="dxa"/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431BC" w:rsidRPr="00E43587" w:rsidTr="00E43587">
        <w:tc>
          <w:tcPr>
            <w:tcW w:w="898" w:type="dxa"/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8" w:type="dxa"/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Методы измерения физических величин</w:t>
            </w:r>
          </w:p>
        </w:tc>
        <w:tc>
          <w:tcPr>
            <w:tcW w:w="1604" w:type="dxa"/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431BC" w:rsidRPr="00E43587" w:rsidTr="00E43587">
        <w:tc>
          <w:tcPr>
            <w:tcW w:w="898" w:type="dxa"/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8" w:type="dxa"/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Как делались открытия в физике</w:t>
            </w:r>
          </w:p>
        </w:tc>
        <w:tc>
          <w:tcPr>
            <w:tcW w:w="1604" w:type="dxa"/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431BC" w:rsidRPr="00E43587" w:rsidTr="00E43587">
        <w:tc>
          <w:tcPr>
            <w:tcW w:w="898" w:type="dxa"/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8" w:type="dxa"/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веществ</w:t>
            </w:r>
          </w:p>
        </w:tc>
        <w:tc>
          <w:tcPr>
            <w:tcW w:w="1604" w:type="dxa"/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431BC" w:rsidRPr="00E43587" w:rsidTr="00E43587">
        <w:tc>
          <w:tcPr>
            <w:tcW w:w="898" w:type="dxa"/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8" w:type="dxa"/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Тепловые явления</w:t>
            </w:r>
          </w:p>
        </w:tc>
        <w:tc>
          <w:tcPr>
            <w:tcW w:w="1604" w:type="dxa"/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431BC" w:rsidRPr="00E43587" w:rsidTr="00E43587">
        <w:tc>
          <w:tcPr>
            <w:tcW w:w="898" w:type="dxa"/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8" w:type="dxa"/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Волновые явления</w:t>
            </w:r>
          </w:p>
        </w:tc>
        <w:tc>
          <w:tcPr>
            <w:tcW w:w="1604" w:type="dxa"/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431BC" w:rsidRPr="00E43587" w:rsidTr="00E43587">
        <w:tc>
          <w:tcPr>
            <w:tcW w:w="898" w:type="dxa"/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8" w:type="dxa"/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Звуковые явления</w:t>
            </w:r>
          </w:p>
        </w:tc>
        <w:tc>
          <w:tcPr>
            <w:tcW w:w="1604" w:type="dxa"/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431BC" w:rsidRPr="00E43587" w:rsidTr="00E43587">
        <w:tc>
          <w:tcPr>
            <w:tcW w:w="898" w:type="dxa"/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8" w:type="dxa"/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Электричество</w:t>
            </w:r>
          </w:p>
        </w:tc>
        <w:tc>
          <w:tcPr>
            <w:tcW w:w="1604" w:type="dxa"/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431BC" w:rsidRPr="00E43587" w:rsidTr="00E43587">
        <w:tc>
          <w:tcPr>
            <w:tcW w:w="898" w:type="dxa"/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8" w:type="dxa"/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Магнетизм</w:t>
            </w:r>
          </w:p>
        </w:tc>
        <w:tc>
          <w:tcPr>
            <w:tcW w:w="1604" w:type="dxa"/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431BC" w:rsidRPr="00E43587" w:rsidTr="00E43587">
        <w:tc>
          <w:tcPr>
            <w:tcW w:w="898" w:type="dxa"/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08" w:type="dxa"/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Электромагнитные волны</w:t>
            </w:r>
          </w:p>
        </w:tc>
        <w:tc>
          <w:tcPr>
            <w:tcW w:w="1604" w:type="dxa"/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431BC" w:rsidRPr="00E43587" w:rsidTr="00E43587">
        <w:tc>
          <w:tcPr>
            <w:tcW w:w="898" w:type="dxa"/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08" w:type="dxa"/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Механическая система мира Астрономические наблюдения</w:t>
            </w:r>
          </w:p>
        </w:tc>
        <w:tc>
          <w:tcPr>
            <w:tcW w:w="1604" w:type="dxa"/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431BC" w:rsidRPr="00E43587" w:rsidTr="00E43587">
        <w:tc>
          <w:tcPr>
            <w:tcW w:w="898" w:type="dxa"/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08" w:type="dxa"/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Оптические явления</w:t>
            </w:r>
          </w:p>
        </w:tc>
        <w:tc>
          <w:tcPr>
            <w:tcW w:w="1604" w:type="dxa"/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431BC" w:rsidRPr="00E43587" w:rsidTr="00E43587">
        <w:tc>
          <w:tcPr>
            <w:tcW w:w="898" w:type="dxa"/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08" w:type="dxa"/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604" w:type="dxa"/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431BC" w:rsidRPr="00E43587" w:rsidTr="00E43587">
        <w:tc>
          <w:tcPr>
            <w:tcW w:w="5306" w:type="dxa"/>
            <w:gridSpan w:val="2"/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04" w:type="dxa"/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B431BC" w:rsidRDefault="00B431BC" w:rsidP="00F91C39">
      <w:pPr>
        <w:spacing w:after="0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431BC" w:rsidRDefault="00B431BC" w:rsidP="0052664A">
      <w:pPr>
        <w:spacing w:after="0"/>
        <w:ind w:firstLine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431BC" w:rsidRDefault="00B431BC" w:rsidP="0052664A">
      <w:pPr>
        <w:spacing w:after="0"/>
        <w:ind w:firstLine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431BC" w:rsidRDefault="00B431BC" w:rsidP="0052664A">
      <w:pPr>
        <w:spacing w:after="0"/>
        <w:ind w:firstLine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431BC" w:rsidRPr="0052664A" w:rsidRDefault="00B431BC" w:rsidP="0052664A">
      <w:pPr>
        <w:spacing w:after="0"/>
        <w:ind w:firstLine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52664A">
        <w:rPr>
          <w:rFonts w:ascii="Times New Roman" w:hAnsi="Times New Roman"/>
          <w:b/>
          <w:i/>
          <w:sz w:val="24"/>
          <w:szCs w:val="24"/>
        </w:rPr>
        <w:t>Календарно-тематическое планирование</w:t>
      </w:r>
    </w:p>
    <w:p w:rsidR="00B431BC" w:rsidRPr="0052664A" w:rsidRDefault="00B431BC" w:rsidP="00B33DF7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4"/>
        <w:gridCol w:w="6465"/>
        <w:gridCol w:w="1174"/>
        <w:gridCol w:w="1479"/>
      </w:tblGrid>
      <w:tr w:rsidR="00B431BC" w:rsidRPr="00E43587" w:rsidTr="00E43587">
        <w:tc>
          <w:tcPr>
            <w:tcW w:w="794" w:type="dxa"/>
          </w:tcPr>
          <w:p w:rsidR="00B431BC" w:rsidRPr="00E43587" w:rsidRDefault="00B431BC" w:rsidP="00E4358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3587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E435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E4358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6465" w:type="dxa"/>
          </w:tcPr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58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74" w:type="dxa"/>
          </w:tcPr>
          <w:p w:rsidR="00B431BC" w:rsidRPr="00E43587" w:rsidRDefault="00B431BC" w:rsidP="00E4358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3587">
              <w:rPr>
                <w:rFonts w:ascii="Times New Roman" w:hAnsi="Times New Roman"/>
                <w:b/>
                <w:sz w:val="24"/>
                <w:szCs w:val="24"/>
              </w:rPr>
              <w:t>Кол- во часов</w:t>
            </w:r>
          </w:p>
        </w:tc>
        <w:tc>
          <w:tcPr>
            <w:tcW w:w="1479" w:type="dxa"/>
          </w:tcPr>
          <w:p w:rsidR="00B431BC" w:rsidRPr="00E43587" w:rsidRDefault="00B431BC" w:rsidP="00E435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58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431BC" w:rsidRPr="00E43587" w:rsidTr="00E43587">
        <w:tc>
          <w:tcPr>
            <w:tcW w:w="794" w:type="dxa"/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5" w:type="dxa"/>
          </w:tcPr>
          <w:p w:rsidR="00B431BC" w:rsidRPr="00E43587" w:rsidRDefault="00B431BC" w:rsidP="00E4358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587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74" w:type="dxa"/>
          </w:tcPr>
          <w:p w:rsidR="00B431BC" w:rsidRPr="00E43587" w:rsidRDefault="00B431BC" w:rsidP="00E43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479" w:type="dxa"/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31BC" w:rsidRPr="00E43587" w:rsidTr="00E43587">
        <w:tc>
          <w:tcPr>
            <w:tcW w:w="794" w:type="dxa"/>
          </w:tcPr>
          <w:p w:rsidR="00B431BC" w:rsidRPr="00E43587" w:rsidRDefault="00B431BC" w:rsidP="00E43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B431BC" w:rsidRPr="00E43587" w:rsidRDefault="00B431BC" w:rsidP="00E43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6465" w:type="dxa"/>
          </w:tcPr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587">
              <w:rPr>
                <w:rFonts w:ascii="Times New Roman" w:hAnsi="Times New Roman"/>
                <w:b/>
                <w:sz w:val="24"/>
                <w:szCs w:val="24"/>
              </w:rPr>
              <w:t>Методы измерения физических величин</w:t>
            </w: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Основные и производные физические величины и их измерения. Международная система измерений. Абсолютные и относительные погрешности прямых измерений.</w:t>
            </w: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Инструментальные и отсчетные погрешности. Выбор метода измерения и измерительных приборов.</w:t>
            </w: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Способы контроля результатов измерений. Запись результатов измерений. Таблицы и графики.</w:t>
            </w: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Обработка результатов измерений. Меры безопасности при проведении эксперимента</w:t>
            </w: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Лабораторный практикум</w:t>
            </w:r>
          </w:p>
        </w:tc>
        <w:tc>
          <w:tcPr>
            <w:tcW w:w="1174" w:type="dxa"/>
          </w:tcPr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1BC" w:rsidRPr="00E43587" w:rsidTr="00E43587">
        <w:tc>
          <w:tcPr>
            <w:tcW w:w="794" w:type="dxa"/>
          </w:tcPr>
          <w:p w:rsidR="00B431BC" w:rsidRPr="00E43587" w:rsidRDefault="00B431BC" w:rsidP="00E43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</w:tc>
        <w:tc>
          <w:tcPr>
            <w:tcW w:w="6465" w:type="dxa"/>
          </w:tcPr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587">
              <w:rPr>
                <w:rFonts w:ascii="Times New Roman" w:hAnsi="Times New Roman"/>
                <w:b/>
                <w:sz w:val="24"/>
                <w:szCs w:val="24"/>
              </w:rPr>
              <w:t>Как делались открытия в физике?</w:t>
            </w: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Знакомство с историей важнейших научных открытий в физике. Нобелевские лауреаты по физике.</w:t>
            </w: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Опыты и эксперименты, какие впервые проводили Архимед, Галилей, Торричелли, Паскаль, Ньютон, Гальвани, Вольта, Ампер, Ом, Фарадей.</w:t>
            </w: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Наука физика на службе человека.  Наука и технический прогресс.</w:t>
            </w: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Лабораторный практикум</w:t>
            </w:r>
          </w:p>
        </w:tc>
        <w:tc>
          <w:tcPr>
            <w:tcW w:w="1174" w:type="dxa"/>
          </w:tcPr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31BC" w:rsidRPr="00E43587" w:rsidRDefault="00B431BC" w:rsidP="00E43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1BC" w:rsidRPr="00E43587" w:rsidTr="00E43587">
        <w:trPr>
          <w:trHeight w:val="2300"/>
        </w:trPr>
        <w:tc>
          <w:tcPr>
            <w:tcW w:w="794" w:type="dxa"/>
          </w:tcPr>
          <w:p w:rsidR="00B431BC" w:rsidRPr="00E43587" w:rsidRDefault="00B431BC" w:rsidP="00E43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 xml:space="preserve">    4</w:t>
            </w:r>
          </w:p>
        </w:tc>
        <w:tc>
          <w:tcPr>
            <w:tcW w:w="6465" w:type="dxa"/>
          </w:tcPr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587">
              <w:rPr>
                <w:rFonts w:ascii="Times New Roman" w:hAnsi="Times New Roman"/>
                <w:b/>
                <w:sz w:val="24"/>
                <w:szCs w:val="24"/>
              </w:rPr>
              <w:t>Строение вещества</w:t>
            </w: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Ох уж эти молекулы. Земля, вода, воздух и огонь.</w:t>
            </w: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Основные положения молекулярно-кинетической теории. Броуновское движение. Диффузия. Молекулярные силы.</w:t>
            </w: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Твердое, жидкое, газообразное и плазменное состояние.</w:t>
            </w: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Атомная структура. Количество вещества.</w:t>
            </w: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Лабораторный практикум</w:t>
            </w:r>
          </w:p>
        </w:tc>
        <w:tc>
          <w:tcPr>
            <w:tcW w:w="1174" w:type="dxa"/>
          </w:tcPr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1BC" w:rsidRPr="00E43587" w:rsidTr="00E43587">
        <w:tc>
          <w:tcPr>
            <w:tcW w:w="794" w:type="dxa"/>
          </w:tcPr>
          <w:p w:rsidR="00B431BC" w:rsidRPr="00E43587" w:rsidRDefault="00B431BC" w:rsidP="00E43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 xml:space="preserve">    5</w:t>
            </w:r>
          </w:p>
        </w:tc>
        <w:tc>
          <w:tcPr>
            <w:tcW w:w="6465" w:type="dxa"/>
          </w:tcPr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587">
              <w:rPr>
                <w:rFonts w:ascii="Times New Roman" w:hAnsi="Times New Roman"/>
                <w:b/>
                <w:sz w:val="24"/>
                <w:szCs w:val="24"/>
              </w:rPr>
              <w:t>Тепловые явления</w:t>
            </w: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Источники тепла. Тепло работает. Теплоемкость. Фазы вещества.</w:t>
            </w: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Испарение, кипение. Влажность воздуха. Поверхностное натяжение, смачивание, краевой угол.</w:t>
            </w: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Тепловое расширение. Плавление, кристаллизация. Аморфные тела.</w:t>
            </w: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Лабораторный практикум</w:t>
            </w:r>
          </w:p>
        </w:tc>
        <w:tc>
          <w:tcPr>
            <w:tcW w:w="1174" w:type="dxa"/>
          </w:tcPr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31BC" w:rsidRPr="00E43587" w:rsidRDefault="00B431BC" w:rsidP="00E43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1BC" w:rsidRPr="00E43587" w:rsidTr="00E43587">
        <w:tc>
          <w:tcPr>
            <w:tcW w:w="794" w:type="dxa"/>
          </w:tcPr>
          <w:p w:rsidR="00B431BC" w:rsidRPr="00E43587" w:rsidRDefault="00B431BC" w:rsidP="00E43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 xml:space="preserve">    6</w:t>
            </w:r>
          </w:p>
        </w:tc>
        <w:tc>
          <w:tcPr>
            <w:tcW w:w="6465" w:type="dxa"/>
          </w:tcPr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587">
              <w:rPr>
                <w:rFonts w:ascii="Times New Roman" w:hAnsi="Times New Roman"/>
                <w:b/>
                <w:sz w:val="24"/>
                <w:szCs w:val="24"/>
              </w:rPr>
              <w:t>Волновые явления</w:t>
            </w: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Механические колебания. Основные параметры колебательных процессов. Энергия механических колебаний.</w:t>
            </w: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Вынужденные колебания. Затухающие колебания. Виды волн. Фаза колебаний.  Фронт волны.</w:t>
            </w: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Землетрясения. Цунами. Волны-гиганты. Приливы и отливы. Взрывная волна. Резонанс. Смерч в бутылке минеральной воды.</w:t>
            </w: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Лабораторный практикум</w:t>
            </w:r>
          </w:p>
        </w:tc>
        <w:tc>
          <w:tcPr>
            <w:tcW w:w="1174" w:type="dxa"/>
          </w:tcPr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31BC" w:rsidRPr="00E43587" w:rsidRDefault="00B431BC" w:rsidP="00E43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 w:rsidRPr="00E435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358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79" w:type="dxa"/>
          </w:tcPr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1BC" w:rsidRPr="00E43587" w:rsidTr="00E43587">
        <w:tc>
          <w:tcPr>
            <w:tcW w:w="794" w:type="dxa"/>
          </w:tcPr>
          <w:p w:rsidR="00B431BC" w:rsidRPr="00E43587" w:rsidRDefault="00B431BC" w:rsidP="00E43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 xml:space="preserve">    7</w:t>
            </w:r>
          </w:p>
        </w:tc>
        <w:tc>
          <w:tcPr>
            <w:tcW w:w="6465" w:type="dxa"/>
          </w:tcPr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587">
              <w:rPr>
                <w:rFonts w:ascii="Times New Roman" w:hAnsi="Times New Roman"/>
                <w:b/>
                <w:sz w:val="24"/>
                <w:szCs w:val="24"/>
              </w:rPr>
              <w:t>Звуковые явления</w:t>
            </w: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Источники звука. Приемники звука. Инфразвук. Ультразвук.</w:t>
            </w: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Звук работает. Эхо. Запись звука.</w:t>
            </w: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Гармонические колебания, музыкальные звуки, шумы. Музыкальные инструменты.</w:t>
            </w: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Экология звука.</w:t>
            </w: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Изучение устройств, наблюдения</w:t>
            </w: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Лабораторный практикум</w:t>
            </w:r>
          </w:p>
        </w:tc>
        <w:tc>
          <w:tcPr>
            <w:tcW w:w="1174" w:type="dxa"/>
          </w:tcPr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31BC" w:rsidRPr="00E43587" w:rsidTr="00E43587">
        <w:tc>
          <w:tcPr>
            <w:tcW w:w="794" w:type="dxa"/>
          </w:tcPr>
          <w:p w:rsidR="00B431BC" w:rsidRPr="00E43587" w:rsidRDefault="00B431BC" w:rsidP="00E43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 xml:space="preserve">    8</w:t>
            </w:r>
          </w:p>
        </w:tc>
        <w:tc>
          <w:tcPr>
            <w:tcW w:w="6465" w:type="dxa"/>
          </w:tcPr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587">
              <w:rPr>
                <w:rFonts w:ascii="Times New Roman" w:hAnsi="Times New Roman"/>
                <w:b/>
                <w:sz w:val="24"/>
                <w:szCs w:val="24"/>
              </w:rPr>
              <w:t>Электричество</w:t>
            </w: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Электризация. Типы молний. Виды зарядов. Взаимодействие. Работа электрофорной  машины.</w:t>
            </w: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Проводники, диэлектрики, полупроводники. Что такое электрический ток? Источники тока. Действия электрического тока.</w:t>
            </w: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Сила тока, напряжение, сопротивление. Электрические цепи. Электрический ток в электролитах, в газах, в вакууме. Правила безопасности при работе с источниками электрического напряжения.</w:t>
            </w: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Лабораторный практикум</w:t>
            </w:r>
          </w:p>
        </w:tc>
        <w:tc>
          <w:tcPr>
            <w:tcW w:w="1174" w:type="dxa"/>
          </w:tcPr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1BC" w:rsidRPr="00E43587" w:rsidTr="00E43587">
        <w:tc>
          <w:tcPr>
            <w:tcW w:w="794" w:type="dxa"/>
          </w:tcPr>
          <w:p w:rsidR="00B431BC" w:rsidRPr="00E43587" w:rsidRDefault="00B431BC" w:rsidP="00E43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 xml:space="preserve">    9</w:t>
            </w:r>
          </w:p>
        </w:tc>
        <w:tc>
          <w:tcPr>
            <w:tcW w:w="6465" w:type="dxa"/>
          </w:tcPr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587">
              <w:rPr>
                <w:rFonts w:ascii="Times New Roman" w:hAnsi="Times New Roman"/>
                <w:b/>
                <w:sz w:val="24"/>
                <w:szCs w:val="24"/>
              </w:rPr>
              <w:t>Магнетизм</w:t>
            </w: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История открытия магнитных явлений. Компас, его использование. Природа магнетизма.</w:t>
            </w: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Магнитное поле Земли.  Магнитное поле постоянного магнита. Взаимодействие магнитов. Применение магнитов.</w:t>
            </w: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Лабораторный практикум</w:t>
            </w:r>
          </w:p>
        </w:tc>
        <w:tc>
          <w:tcPr>
            <w:tcW w:w="1174" w:type="dxa"/>
          </w:tcPr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1BC" w:rsidRPr="00E43587" w:rsidTr="00E43587">
        <w:tc>
          <w:tcPr>
            <w:tcW w:w="794" w:type="dxa"/>
          </w:tcPr>
          <w:p w:rsidR="00B431BC" w:rsidRPr="00E43587" w:rsidRDefault="00B431BC" w:rsidP="00E43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 xml:space="preserve">   10</w:t>
            </w:r>
          </w:p>
        </w:tc>
        <w:tc>
          <w:tcPr>
            <w:tcW w:w="6465" w:type="dxa"/>
          </w:tcPr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587">
              <w:rPr>
                <w:rFonts w:ascii="Times New Roman" w:hAnsi="Times New Roman"/>
                <w:b/>
                <w:sz w:val="24"/>
                <w:szCs w:val="24"/>
              </w:rPr>
              <w:t>Электромагнитные волны</w:t>
            </w: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Магнитное поле тока. Опыт Эрстеда. Электромагниты. Действие магнитного поля на проводник с током.  Сила Ампера. Сила Лоренца. Электродвигатель и его применение.</w:t>
            </w: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Электромагнитная индукция.  Правило Ленца. Самоиндукция. Электрогенератор. Переменный ток.</w:t>
            </w: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Электромагнитные волны и их свойства. Излучение  электромагнитных волн.</w:t>
            </w: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Производство и передача электроэнергии. Радиосвязь, телевидение, сотовая связь.</w:t>
            </w: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Лабораторный практикум</w:t>
            </w:r>
          </w:p>
        </w:tc>
        <w:tc>
          <w:tcPr>
            <w:tcW w:w="1174" w:type="dxa"/>
          </w:tcPr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1BC" w:rsidRPr="00E43587" w:rsidTr="00E43587">
        <w:tc>
          <w:tcPr>
            <w:tcW w:w="794" w:type="dxa"/>
          </w:tcPr>
          <w:p w:rsidR="00B431BC" w:rsidRPr="00E43587" w:rsidRDefault="00B431BC" w:rsidP="00E43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 xml:space="preserve">   11</w:t>
            </w:r>
          </w:p>
        </w:tc>
        <w:tc>
          <w:tcPr>
            <w:tcW w:w="6465" w:type="dxa"/>
          </w:tcPr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587">
              <w:rPr>
                <w:rFonts w:ascii="Times New Roman" w:hAnsi="Times New Roman"/>
                <w:b/>
                <w:sz w:val="24"/>
                <w:szCs w:val="24"/>
              </w:rPr>
              <w:t>Механическая система мира. Астрономические наблюдения</w:t>
            </w: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Полевая картина мира. Электрон. Фотон. Кванты. Строение атома. Резерфорд. Бор.</w:t>
            </w: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Квантовая механика. Лазеры. Элементарные частицы и античастицы.</w:t>
            </w: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Строение Вселенной. Строение Солнечной системы. Звездное небо.</w:t>
            </w: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Наблюдения за вечерним небом.</w:t>
            </w: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Лабораторный практикум</w:t>
            </w:r>
          </w:p>
        </w:tc>
        <w:tc>
          <w:tcPr>
            <w:tcW w:w="1174" w:type="dxa"/>
          </w:tcPr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1BC" w:rsidRPr="00E43587" w:rsidTr="00E43587">
        <w:tc>
          <w:tcPr>
            <w:tcW w:w="794" w:type="dxa"/>
          </w:tcPr>
          <w:p w:rsidR="00B431BC" w:rsidRPr="00E43587" w:rsidRDefault="00B431BC" w:rsidP="00E435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 xml:space="preserve">  12</w:t>
            </w:r>
          </w:p>
        </w:tc>
        <w:tc>
          <w:tcPr>
            <w:tcW w:w="6465" w:type="dxa"/>
          </w:tcPr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587">
              <w:rPr>
                <w:rFonts w:ascii="Times New Roman" w:hAnsi="Times New Roman"/>
                <w:b/>
                <w:sz w:val="24"/>
                <w:szCs w:val="24"/>
              </w:rPr>
              <w:t>Оптические явления</w:t>
            </w: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Что такое свет? Природа света. Источники света. Лунные и Солнечные затмения.</w:t>
            </w: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Зеркала. Линзы. «Сломанная» ложка». Оптические системы. Радуга и мираж. Глаз как оптическая система. Дальнозоркость. Близорукость. Глаза братьев наших меньших. Дисперсия света. Радуга.</w:t>
            </w: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Лабораторный практикум</w:t>
            </w:r>
          </w:p>
        </w:tc>
        <w:tc>
          <w:tcPr>
            <w:tcW w:w="1174" w:type="dxa"/>
          </w:tcPr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1BC" w:rsidRPr="00E43587" w:rsidRDefault="00B431BC" w:rsidP="00E43587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1BC" w:rsidRPr="00E43587" w:rsidTr="00E43587">
        <w:tc>
          <w:tcPr>
            <w:tcW w:w="794" w:type="dxa"/>
          </w:tcPr>
          <w:p w:rsidR="00B431BC" w:rsidRPr="00E43587" w:rsidRDefault="00B431BC" w:rsidP="00E43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65" w:type="dxa"/>
          </w:tcPr>
          <w:p w:rsidR="00B431BC" w:rsidRPr="00E43587" w:rsidRDefault="00B431BC" w:rsidP="00E4358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587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174" w:type="dxa"/>
          </w:tcPr>
          <w:p w:rsidR="00B431BC" w:rsidRPr="00E43587" w:rsidRDefault="00B431BC" w:rsidP="00E43587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E43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431BC" w:rsidRPr="00E43587" w:rsidRDefault="00B431BC" w:rsidP="00E4358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31BC" w:rsidRDefault="00B431BC" w:rsidP="00F91C39">
      <w:pPr>
        <w:spacing w:after="0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431BC" w:rsidRPr="00F91C39" w:rsidRDefault="00B431BC" w:rsidP="00F91C39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Организационно-педагогические условия реализации программы </w:t>
      </w:r>
    </w:p>
    <w:p w:rsidR="00B431BC" w:rsidRPr="004B3606" w:rsidRDefault="00B431BC" w:rsidP="004B360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B3606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 реализации программы «Прикладная физика»</w:t>
      </w:r>
      <w:r w:rsidRPr="004B3606">
        <w:rPr>
          <w:rFonts w:ascii="Times New Roman" w:hAnsi="Times New Roman"/>
          <w:sz w:val="24"/>
          <w:szCs w:val="24"/>
        </w:rPr>
        <w:t xml:space="preserve"> необходимо наличи</w:t>
      </w:r>
      <w:r>
        <w:rPr>
          <w:rFonts w:ascii="Times New Roman" w:hAnsi="Times New Roman"/>
          <w:sz w:val="24"/>
          <w:szCs w:val="24"/>
        </w:rPr>
        <w:t>е в образовательном учреждении:</w:t>
      </w:r>
    </w:p>
    <w:p w:rsidR="00B431BC" w:rsidRPr="004B3606" w:rsidRDefault="00B431BC" w:rsidP="004B360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лабораторного оборудования,</w:t>
      </w:r>
    </w:p>
    <w:p w:rsidR="00B431BC" w:rsidRPr="004B3606" w:rsidRDefault="00B431BC" w:rsidP="004B360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B3606">
        <w:rPr>
          <w:rFonts w:ascii="Times New Roman" w:hAnsi="Times New Roman"/>
          <w:sz w:val="24"/>
          <w:szCs w:val="24"/>
        </w:rPr>
        <w:t>компьютер</w:t>
      </w:r>
      <w:r>
        <w:rPr>
          <w:rFonts w:ascii="Times New Roman" w:hAnsi="Times New Roman"/>
          <w:sz w:val="24"/>
          <w:szCs w:val="24"/>
        </w:rPr>
        <w:t>ного класса с выходом в Интернет,</w:t>
      </w:r>
    </w:p>
    <w:p w:rsidR="00B431BC" w:rsidRPr="004B3606" w:rsidRDefault="00B431BC" w:rsidP="004B360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проектора с экраном,</w:t>
      </w:r>
    </w:p>
    <w:p w:rsidR="00B431BC" w:rsidRPr="004B3606" w:rsidRDefault="00B431BC" w:rsidP="004B360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B3606">
        <w:rPr>
          <w:rFonts w:ascii="Times New Roman" w:hAnsi="Times New Roman"/>
          <w:sz w:val="24"/>
          <w:szCs w:val="24"/>
        </w:rPr>
        <w:t>мульт</w:t>
      </w:r>
      <w:r>
        <w:rPr>
          <w:rFonts w:ascii="Times New Roman" w:hAnsi="Times New Roman"/>
          <w:sz w:val="24"/>
          <w:szCs w:val="24"/>
        </w:rPr>
        <w:t>имедийной библиотеки по физике,</w:t>
      </w:r>
    </w:p>
    <w:p w:rsidR="00B431BC" w:rsidRDefault="00B431BC" w:rsidP="004B360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B3606">
        <w:rPr>
          <w:rFonts w:ascii="Times New Roman" w:hAnsi="Times New Roman"/>
          <w:sz w:val="24"/>
          <w:szCs w:val="24"/>
        </w:rPr>
        <w:t>научной и учебной литературы.</w:t>
      </w:r>
    </w:p>
    <w:p w:rsidR="00B431BC" w:rsidRPr="00CB7A80" w:rsidRDefault="00B431BC" w:rsidP="000E3B1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431BC" w:rsidRPr="003B0659" w:rsidRDefault="00B431BC" w:rsidP="000E3B12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431BC" w:rsidRPr="0047098C" w:rsidRDefault="00B431BC" w:rsidP="0047098C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431BC" w:rsidRPr="009B1022" w:rsidRDefault="00B431BC" w:rsidP="009B1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431BC" w:rsidRPr="009B1022" w:rsidSect="0006536B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481A"/>
    <w:multiLevelType w:val="hybridMultilevel"/>
    <w:tmpl w:val="2FDC9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A52"/>
    <w:rsid w:val="0006536B"/>
    <w:rsid w:val="000967A0"/>
    <w:rsid w:val="000E3B12"/>
    <w:rsid w:val="000F6000"/>
    <w:rsid w:val="002A428B"/>
    <w:rsid w:val="002A55C9"/>
    <w:rsid w:val="002E3C5E"/>
    <w:rsid w:val="003B0659"/>
    <w:rsid w:val="00421602"/>
    <w:rsid w:val="004641F8"/>
    <w:rsid w:val="0047098C"/>
    <w:rsid w:val="004B3606"/>
    <w:rsid w:val="004C7D2C"/>
    <w:rsid w:val="0052664A"/>
    <w:rsid w:val="00550DAB"/>
    <w:rsid w:val="005C0579"/>
    <w:rsid w:val="00606AEE"/>
    <w:rsid w:val="0062241D"/>
    <w:rsid w:val="00714869"/>
    <w:rsid w:val="00783429"/>
    <w:rsid w:val="00824E87"/>
    <w:rsid w:val="00846152"/>
    <w:rsid w:val="00954798"/>
    <w:rsid w:val="009B1022"/>
    <w:rsid w:val="009C5AB1"/>
    <w:rsid w:val="00A45C19"/>
    <w:rsid w:val="00AE7A52"/>
    <w:rsid w:val="00B33DF7"/>
    <w:rsid w:val="00B431BC"/>
    <w:rsid w:val="00B52ACA"/>
    <w:rsid w:val="00B83692"/>
    <w:rsid w:val="00CB7A80"/>
    <w:rsid w:val="00CB7F69"/>
    <w:rsid w:val="00D91574"/>
    <w:rsid w:val="00DF14D4"/>
    <w:rsid w:val="00E43587"/>
    <w:rsid w:val="00EF46C0"/>
    <w:rsid w:val="00F87AFF"/>
    <w:rsid w:val="00F91C39"/>
    <w:rsid w:val="00FF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52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824E8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9B1022"/>
    <w:pPr>
      <w:ind w:left="720"/>
      <w:contextualSpacing/>
    </w:pPr>
  </w:style>
  <w:style w:type="table" w:customStyle="1" w:styleId="1">
    <w:name w:val="Сетка таблицы1"/>
    <w:uiPriority w:val="99"/>
    <w:rsid w:val="00F87AF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87A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1530</Words>
  <Characters>8724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Тиньгаева Маргарита Александровна</dc:creator>
  <cp:keywords/>
  <dc:description/>
  <cp:lastModifiedBy>комп2021</cp:lastModifiedBy>
  <cp:revision>4</cp:revision>
  <dcterms:created xsi:type="dcterms:W3CDTF">2021-05-31T11:08:00Z</dcterms:created>
  <dcterms:modified xsi:type="dcterms:W3CDTF">2021-08-25T18:51:00Z</dcterms:modified>
</cp:coreProperties>
</file>